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B4B" w:rsidRPr="0011584A" w:rsidRDefault="00E25B4B" w:rsidP="00E25B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11584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E25B4B" w:rsidRPr="0011584A" w:rsidRDefault="00E25B4B" w:rsidP="00E25B4B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НИЖНЕКАМСКА</w:t>
      </w:r>
      <w:r w:rsidRPr="0011584A">
        <w:rPr>
          <w:rFonts w:ascii="Times New Roman" w:hAnsi="Times New Roman"/>
          <w:b/>
          <w:sz w:val="28"/>
          <w:szCs w:val="28"/>
        </w:rPr>
        <w:t xml:space="preserve"> РЕСПУБЛИКИ ТАТАРСТАН</w:t>
      </w:r>
    </w:p>
    <w:p w:rsidR="00E25B4B" w:rsidRPr="0011584A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 xml:space="preserve">пр. Строителей, д. 12, </w:t>
      </w:r>
      <w:proofErr w:type="spellStart"/>
      <w:r w:rsidRPr="0011584A">
        <w:rPr>
          <w:rFonts w:ascii="Times New Roman" w:hAnsi="Times New Roman"/>
          <w:b/>
          <w:sz w:val="28"/>
          <w:szCs w:val="28"/>
        </w:rPr>
        <w:t>каб</w:t>
      </w:r>
      <w:proofErr w:type="spellEnd"/>
      <w:r w:rsidRPr="0011584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127</w:t>
      </w:r>
      <w:r w:rsidRPr="0011584A">
        <w:rPr>
          <w:rFonts w:ascii="Times New Roman" w:hAnsi="Times New Roman"/>
          <w:b/>
          <w:sz w:val="28"/>
          <w:szCs w:val="28"/>
        </w:rPr>
        <w:t>, г.  Нижнекамск, РТ, 423570</w:t>
      </w:r>
    </w:p>
    <w:p w:rsidR="00E25B4B" w:rsidRPr="00FE6F77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тел</w:t>
      </w:r>
      <w:r w:rsidRPr="00FE6F77">
        <w:rPr>
          <w:rFonts w:ascii="Times New Roman" w:hAnsi="Times New Roman"/>
          <w:b/>
          <w:sz w:val="28"/>
          <w:szCs w:val="28"/>
        </w:rPr>
        <w:t>: 8(8555) 42-</w:t>
      </w:r>
      <w:r w:rsidR="00E31E41">
        <w:rPr>
          <w:rFonts w:ascii="Times New Roman" w:hAnsi="Times New Roman"/>
          <w:b/>
          <w:sz w:val="28"/>
          <w:szCs w:val="28"/>
        </w:rPr>
        <w:t>14-81</w:t>
      </w:r>
      <w:r w:rsidRPr="00FE6F77">
        <w:rPr>
          <w:rFonts w:ascii="Times New Roman" w:hAnsi="Times New Roman"/>
          <w:b/>
          <w:sz w:val="28"/>
          <w:szCs w:val="28"/>
        </w:rPr>
        <w:t xml:space="preserve">, </w:t>
      </w:r>
      <w:r w:rsidRPr="0011584A">
        <w:rPr>
          <w:rFonts w:ascii="Times New Roman" w:hAnsi="Times New Roman"/>
          <w:sz w:val="28"/>
          <w:szCs w:val="28"/>
          <w:lang w:val="en-US"/>
        </w:rPr>
        <w:t>E</w:t>
      </w:r>
      <w:r w:rsidRPr="00FE6F77">
        <w:rPr>
          <w:rFonts w:ascii="Times New Roman" w:hAnsi="Times New Roman"/>
          <w:sz w:val="28"/>
          <w:szCs w:val="28"/>
        </w:rPr>
        <w:t>-</w:t>
      </w:r>
      <w:r w:rsidRPr="0011584A">
        <w:rPr>
          <w:rFonts w:ascii="Times New Roman" w:hAnsi="Times New Roman"/>
          <w:sz w:val="28"/>
          <w:szCs w:val="28"/>
          <w:lang w:val="en-US"/>
        </w:rPr>
        <w:t>mail</w:t>
      </w:r>
      <w:r w:rsidRPr="00FE6F77">
        <w:rPr>
          <w:rFonts w:ascii="Times New Roman" w:hAnsi="Times New Roman"/>
          <w:sz w:val="28"/>
          <w:szCs w:val="28"/>
        </w:rPr>
        <w:t xml:space="preserve">: </w:t>
      </w:r>
      <w:r w:rsidRPr="00FE6F77">
        <w:rPr>
          <w:rFonts w:ascii="Times New Roman" w:hAnsi="Times New Roman"/>
          <w:b/>
          <w:sz w:val="28"/>
          <w:szCs w:val="28"/>
        </w:rPr>
        <w:t>16</w:t>
      </w:r>
      <w:r>
        <w:rPr>
          <w:rFonts w:ascii="Times New Roman" w:hAnsi="Times New Roman"/>
          <w:b/>
          <w:sz w:val="28"/>
          <w:szCs w:val="28"/>
        </w:rPr>
        <w:t>Т</w:t>
      </w:r>
      <w:r w:rsidRPr="00FE6F77">
        <w:rPr>
          <w:rFonts w:ascii="Times New Roman" w:hAnsi="Times New Roman"/>
          <w:b/>
          <w:sz w:val="28"/>
          <w:szCs w:val="28"/>
        </w:rPr>
        <w:t>.038@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tatar</w:t>
      </w:r>
      <w:proofErr w:type="spellEnd"/>
      <w:r w:rsidRPr="00FE6F77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11584A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:rsidR="004A1D66" w:rsidRPr="00FE6F77" w:rsidRDefault="00E25B4B" w:rsidP="00C51255">
      <w:r w:rsidRPr="00FE6F77">
        <w:tab/>
      </w:r>
      <w:r w:rsidRPr="00FE6F77">
        <w:tab/>
      </w:r>
      <w:r w:rsidRPr="00FE6F77">
        <w:tab/>
      </w:r>
      <w:r w:rsidRPr="00FE6F77">
        <w:tab/>
      </w:r>
      <w:r w:rsidRPr="00FE6F77">
        <w:tab/>
      </w:r>
    </w:p>
    <w:p w:rsidR="00E25B4B" w:rsidRPr="005F7215" w:rsidRDefault="00E25B4B" w:rsidP="00E25B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21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25B4B" w:rsidRDefault="00216C7A" w:rsidP="00C512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1820A7">
        <w:rPr>
          <w:rFonts w:ascii="Times New Roman" w:hAnsi="Times New Roman" w:cs="Times New Roman"/>
          <w:sz w:val="24"/>
          <w:szCs w:val="24"/>
        </w:rPr>
        <w:t>.0</w:t>
      </w:r>
      <w:r w:rsidR="00B946EE">
        <w:rPr>
          <w:rFonts w:ascii="Times New Roman" w:hAnsi="Times New Roman" w:cs="Times New Roman"/>
          <w:sz w:val="24"/>
          <w:szCs w:val="24"/>
        </w:rPr>
        <w:t>6</w:t>
      </w:r>
      <w:r w:rsidR="001820A7">
        <w:rPr>
          <w:rFonts w:ascii="Times New Roman" w:hAnsi="Times New Roman" w:cs="Times New Roman"/>
          <w:sz w:val="24"/>
          <w:szCs w:val="24"/>
        </w:rPr>
        <w:t xml:space="preserve">.2020 </w:t>
      </w:r>
      <w:r w:rsidR="00E25B4B" w:rsidRPr="00E25B4B">
        <w:rPr>
          <w:rFonts w:ascii="Times New Roman" w:hAnsi="Times New Roman" w:cs="Times New Roman"/>
          <w:sz w:val="24"/>
          <w:szCs w:val="24"/>
        </w:rPr>
        <w:t>г.</w:t>
      </w:r>
      <w:r w:rsidR="00E25B4B" w:rsidRPr="00E25B4B">
        <w:rPr>
          <w:rFonts w:ascii="Times New Roman" w:hAnsi="Times New Roman" w:cs="Times New Roman"/>
          <w:sz w:val="24"/>
          <w:szCs w:val="24"/>
        </w:rPr>
        <w:tab/>
      </w:r>
      <w:r w:rsidR="00E25B4B" w:rsidRPr="00E25B4B">
        <w:rPr>
          <w:rFonts w:ascii="Times New Roman" w:hAnsi="Times New Roman" w:cs="Times New Roman"/>
          <w:sz w:val="24"/>
          <w:szCs w:val="24"/>
        </w:rPr>
        <w:tab/>
      </w:r>
      <w:r w:rsidR="00E25B4B" w:rsidRPr="00E25B4B">
        <w:rPr>
          <w:rFonts w:ascii="Times New Roman" w:hAnsi="Times New Roman" w:cs="Times New Roman"/>
          <w:sz w:val="24"/>
          <w:szCs w:val="24"/>
        </w:rPr>
        <w:tab/>
      </w:r>
      <w:r w:rsidR="00E25B4B" w:rsidRPr="00E25B4B">
        <w:rPr>
          <w:rFonts w:ascii="Times New Roman" w:hAnsi="Times New Roman" w:cs="Times New Roman"/>
          <w:sz w:val="24"/>
          <w:szCs w:val="24"/>
        </w:rPr>
        <w:tab/>
      </w:r>
      <w:r w:rsidR="00E25B4B" w:rsidRPr="00E25B4B">
        <w:rPr>
          <w:rFonts w:ascii="Times New Roman" w:hAnsi="Times New Roman" w:cs="Times New Roman"/>
          <w:sz w:val="24"/>
          <w:szCs w:val="24"/>
        </w:rPr>
        <w:tab/>
      </w:r>
      <w:r w:rsidR="00E25B4B" w:rsidRPr="00E25B4B">
        <w:rPr>
          <w:rFonts w:ascii="Times New Roman" w:hAnsi="Times New Roman" w:cs="Times New Roman"/>
          <w:sz w:val="24"/>
          <w:szCs w:val="24"/>
        </w:rPr>
        <w:tab/>
      </w:r>
      <w:r w:rsidR="00E25B4B" w:rsidRPr="00E25B4B">
        <w:rPr>
          <w:rFonts w:ascii="Times New Roman" w:hAnsi="Times New Roman" w:cs="Times New Roman"/>
          <w:sz w:val="24"/>
          <w:szCs w:val="24"/>
        </w:rPr>
        <w:tab/>
      </w:r>
      <w:r w:rsidR="00E25B4B" w:rsidRPr="00E25B4B">
        <w:rPr>
          <w:rFonts w:ascii="Times New Roman" w:hAnsi="Times New Roman" w:cs="Times New Roman"/>
          <w:sz w:val="24"/>
          <w:szCs w:val="24"/>
        </w:rPr>
        <w:tab/>
      </w:r>
      <w:r w:rsidR="00E25B4B" w:rsidRPr="00E25B4B">
        <w:rPr>
          <w:rFonts w:ascii="Times New Roman" w:hAnsi="Times New Roman" w:cs="Times New Roman"/>
          <w:sz w:val="24"/>
          <w:szCs w:val="24"/>
        </w:rPr>
        <w:tab/>
      </w:r>
      <w:r w:rsidR="00E25B4B" w:rsidRPr="00E25B4B">
        <w:rPr>
          <w:rFonts w:ascii="Times New Roman" w:hAnsi="Times New Roman" w:cs="Times New Roman"/>
          <w:sz w:val="24"/>
          <w:szCs w:val="24"/>
        </w:rPr>
        <w:tab/>
      </w:r>
      <w:r w:rsidR="00E25B4B" w:rsidRPr="00E25B4B">
        <w:rPr>
          <w:rFonts w:ascii="Times New Roman" w:hAnsi="Times New Roman" w:cs="Times New Roman"/>
          <w:sz w:val="24"/>
          <w:szCs w:val="24"/>
        </w:rPr>
        <w:tab/>
        <w:t>№</w:t>
      </w:r>
      <w:r>
        <w:rPr>
          <w:rFonts w:ascii="Times New Roman" w:hAnsi="Times New Roman" w:cs="Times New Roman"/>
          <w:sz w:val="24"/>
          <w:szCs w:val="24"/>
        </w:rPr>
        <w:t>15/</w:t>
      </w:r>
      <w:r w:rsidR="00527C15">
        <w:rPr>
          <w:rFonts w:ascii="Times New Roman" w:hAnsi="Times New Roman" w:cs="Times New Roman"/>
          <w:sz w:val="24"/>
          <w:szCs w:val="24"/>
        </w:rPr>
        <w:t>2</w:t>
      </w:r>
    </w:p>
    <w:p w:rsidR="00FE6F77" w:rsidRPr="00E25B4B" w:rsidRDefault="00FE6F77" w:rsidP="00C51255">
      <w:pPr>
        <w:rPr>
          <w:rFonts w:ascii="Times New Roman" w:hAnsi="Times New Roman" w:cs="Times New Roman"/>
          <w:sz w:val="24"/>
          <w:szCs w:val="24"/>
        </w:rPr>
      </w:pPr>
    </w:p>
    <w:p w:rsidR="00527C15" w:rsidRPr="00527C15" w:rsidRDefault="00527C15" w:rsidP="00527C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27C15">
        <w:rPr>
          <w:rFonts w:ascii="Times New Roman" w:eastAsia="Times New Roman" w:hAnsi="Times New Roman" w:cs="Times New Roman"/>
          <w:b/>
          <w:bCs/>
          <w:sz w:val="28"/>
          <w:szCs w:val="28"/>
        </w:rPr>
        <w:t>О проведении общероссийского голосования</w:t>
      </w:r>
    </w:p>
    <w:p w:rsidR="00527C15" w:rsidRPr="00527C15" w:rsidRDefault="00527C15" w:rsidP="00527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27C15">
        <w:rPr>
          <w:rFonts w:ascii="Times New Roman" w:eastAsia="Times New Roman" w:hAnsi="Times New Roman" w:cs="Times New Roman"/>
          <w:b/>
          <w:sz w:val="28"/>
          <w:szCs w:val="28"/>
        </w:rPr>
        <w:t xml:space="preserve">по вопросу одобрения изменений в Конституцию Российской Федерации </w:t>
      </w:r>
      <w:r w:rsidRPr="00527C15">
        <w:rPr>
          <w:rFonts w:ascii="Liberation Serif" w:eastAsia="Times New Roman" w:hAnsi="Liberation Serif" w:cs="Liberation Serif"/>
          <w:b/>
          <w:sz w:val="28"/>
          <w:szCs w:val="28"/>
        </w:rPr>
        <w:t>в населенных пунктах и иных местах, где отсутствуют помещения для голосования и транспортное сообщение с которыми затруднено</w:t>
      </w:r>
    </w:p>
    <w:p w:rsidR="00527C15" w:rsidRPr="00527C15" w:rsidRDefault="00527C15" w:rsidP="00527C1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7C15" w:rsidRPr="00527C15" w:rsidRDefault="00527C15" w:rsidP="00F518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27C1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пунктом 10.6 </w:t>
      </w:r>
      <w:r w:rsidR="00F51844" w:rsidRPr="003C2387">
        <w:rPr>
          <w:rFonts w:ascii="Times New Roman" w:eastAsia="Times New Roman" w:hAnsi="Times New Roman" w:cs="Times New Roman"/>
          <w:sz w:val="28"/>
          <w:szCs w:val="28"/>
        </w:rPr>
        <w:t>Порядка общероссийского голосования по 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</w:t>
      </w:r>
      <w:r w:rsidR="00F51844">
        <w:rPr>
          <w:rFonts w:ascii="Times New Roman" w:eastAsia="Times New Roman" w:hAnsi="Times New Roman" w:cs="Times New Roman"/>
          <w:sz w:val="28"/>
          <w:szCs w:val="28"/>
        </w:rPr>
        <w:t>0 марта 2020 года № 244/1804-7</w:t>
      </w:r>
      <w:r w:rsidRPr="00527C15">
        <w:rPr>
          <w:rFonts w:ascii="Times New Roman" w:eastAsia="Times New Roman" w:hAnsi="Times New Roman" w:cs="Times New Roman"/>
          <w:sz w:val="28"/>
          <w:szCs w:val="28"/>
        </w:rPr>
        <w:t xml:space="preserve">, постановлением </w:t>
      </w:r>
      <w:r w:rsidRPr="00527C15">
        <w:rPr>
          <w:rFonts w:ascii="Times New Roman" w:eastAsia="Times New Roman" w:hAnsi="Times New Roman" w:cs="Times New Roman"/>
          <w:color w:val="000000"/>
          <w:sz w:val="28"/>
          <w:szCs w:val="28"/>
        </w:rPr>
        <w:t>Центральной избирательной комиссии Республики Татарстан</w:t>
      </w:r>
      <w:r w:rsidR="00B97E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20 июня 2020 г.</w:t>
      </w:r>
      <w:r w:rsidRPr="00527C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97E0A" w:rsidRPr="00B97E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102/775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527C15">
        <w:rPr>
          <w:rFonts w:ascii="Times New Roman" w:eastAsia="Times New Roman" w:hAnsi="Times New Roman" w:cs="Times New Roman"/>
          <w:bCs/>
          <w:sz w:val="28"/>
          <w:szCs w:val="28"/>
        </w:rPr>
        <w:t xml:space="preserve">О разрешении проведения общероссийского голосования </w:t>
      </w:r>
      <w:r w:rsidRPr="00527C15">
        <w:rPr>
          <w:rFonts w:ascii="Times New Roman" w:eastAsia="Times New Roman" w:hAnsi="Times New Roman" w:cs="Times New Roman"/>
          <w:sz w:val="28"/>
          <w:szCs w:val="28"/>
        </w:rPr>
        <w:t xml:space="preserve">по вопросу одобрения изменений в Конституцию Российской Федерации </w:t>
      </w:r>
      <w:r w:rsidRPr="00527C15">
        <w:rPr>
          <w:rFonts w:ascii="Liberation Serif" w:eastAsia="Times New Roman" w:hAnsi="Liberation Serif" w:cs="Liberation Serif"/>
          <w:sz w:val="28"/>
          <w:szCs w:val="28"/>
        </w:rPr>
        <w:t>в населенных пунктах и</w:t>
      </w:r>
      <w:proofErr w:type="gramEnd"/>
      <w:r w:rsidRPr="00527C15">
        <w:rPr>
          <w:rFonts w:ascii="Liberation Serif" w:eastAsia="Times New Roman" w:hAnsi="Liberation Serif" w:cs="Liberation Serif"/>
          <w:sz w:val="28"/>
          <w:szCs w:val="28"/>
        </w:rPr>
        <w:t xml:space="preserve"> иных местах, где отсутствуют помещения для голосования и транспортное </w:t>
      </w:r>
      <w:proofErr w:type="gramStart"/>
      <w:r w:rsidRPr="00527C15">
        <w:rPr>
          <w:rFonts w:ascii="Liberation Serif" w:eastAsia="Times New Roman" w:hAnsi="Liberation Serif" w:cs="Liberation Serif"/>
          <w:sz w:val="28"/>
          <w:szCs w:val="28"/>
        </w:rPr>
        <w:t>сообщение</w:t>
      </w:r>
      <w:proofErr w:type="gramEnd"/>
      <w:r w:rsidRPr="00527C15">
        <w:rPr>
          <w:rFonts w:ascii="Liberation Serif" w:eastAsia="Times New Roman" w:hAnsi="Liberation Serif" w:cs="Liberation Serif"/>
          <w:sz w:val="28"/>
          <w:szCs w:val="28"/>
        </w:rPr>
        <w:t xml:space="preserve"> с которыми затруднено» территориальная избирательная комиссия </w:t>
      </w:r>
      <w:r>
        <w:rPr>
          <w:rFonts w:ascii="Liberation Serif" w:eastAsia="Times New Roman" w:hAnsi="Liberation Serif" w:cs="Liberation Serif"/>
          <w:sz w:val="28"/>
          <w:szCs w:val="28"/>
        </w:rPr>
        <w:t>города Нижнекамска</w:t>
      </w:r>
      <w:r w:rsidRPr="00527C15">
        <w:rPr>
          <w:rFonts w:ascii="Liberation Serif" w:eastAsia="Times New Roman" w:hAnsi="Liberation Serif" w:cs="Liberation Serif"/>
          <w:sz w:val="28"/>
          <w:szCs w:val="28"/>
        </w:rPr>
        <w:t xml:space="preserve"> Республики Татарстан </w:t>
      </w:r>
      <w:r w:rsidRPr="00527C15">
        <w:rPr>
          <w:rFonts w:ascii="Liberation Serif" w:eastAsia="Times New Roman" w:hAnsi="Liberation Serif" w:cs="Liberation Serif"/>
          <w:b/>
          <w:sz w:val="28"/>
          <w:szCs w:val="28"/>
        </w:rPr>
        <w:t xml:space="preserve">решила: </w:t>
      </w:r>
    </w:p>
    <w:p w:rsidR="00527C15" w:rsidRPr="00527C15" w:rsidRDefault="00527C15" w:rsidP="00527C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C15">
        <w:rPr>
          <w:rFonts w:ascii="Times New Roman" w:eastAsia="Times New Roman" w:hAnsi="Times New Roman" w:cs="Times New Roman"/>
          <w:sz w:val="28"/>
          <w:szCs w:val="28"/>
        </w:rPr>
        <w:t>1. Провести в период с 25 июня по 30 июня 2020 года голосование групп участников голосования, которые проживают (находятся) в населенных пунктах и иных местах, где отсутствуют помещения для голосования и транспортное сообщение с которыми затруднено.</w:t>
      </w:r>
    </w:p>
    <w:p w:rsidR="00527C15" w:rsidRPr="00527C15" w:rsidRDefault="00527C15" w:rsidP="00527C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C15">
        <w:rPr>
          <w:rFonts w:ascii="Times New Roman" w:eastAsia="Times New Roman" w:hAnsi="Times New Roman" w:cs="Times New Roman"/>
          <w:sz w:val="28"/>
          <w:szCs w:val="28"/>
        </w:rPr>
        <w:t xml:space="preserve">2. Определить перечень населенных пунктов и иных мест, где отсутствуют помещения для голосования и транспортное сообщение с которыми затруднено, в которых в период с 25 июня по 30 июня 2020 г. будет проводиться общероссийское голосование по вопросу одобрения изменений в Конституцию Российской Федерации (приложение). </w:t>
      </w:r>
    </w:p>
    <w:p w:rsidR="00527C15" w:rsidRPr="00527C15" w:rsidRDefault="00527C15" w:rsidP="00527C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C15">
        <w:rPr>
          <w:rFonts w:ascii="Times New Roman" w:eastAsia="Times New Roman" w:hAnsi="Times New Roman" w:cs="Times New Roman"/>
          <w:sz w:val="28"/>
          <w:szCs w:val="28"/>
        </w:rPr>
        <w:t>3. Участков</w:t>
      </w:r>
      <w:r w:rsidR="0004533B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527C15">
        <w:rPr>
          <w:rFonts w:ascii="Times New Roman" w:eastAsia="Times New Roman" w:hAnsi="Times New Roman" w:cs="Times New Roman"/>
          <w:sz w:val="28"/>
          <w:szCs w:val="28"/>
        </w:rPr>
        <w:t xml:space="preserve"> избирательн</w:t>
      </w:r>
      <w:r w:rsidR="0004533B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527C15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="0004533B">
        <w:rPr>
          <w:rFonts w:ascii="Times New Roman" w:eastAsia="Times New Roman" w:hAnsi="Times New Roman" w:cs="Times New Roman"/>
          <w:sz w:val="28"/>
          <w:szCs w:val="28"/>
        </w:rPr>
        <w:t xml:space="preserve">и №2259 </w:t>
      </w:r>
      <w:r w:rsidRPr="00527C15">
        <w:rPr>
          <w:rFonts w:ascii="Times New Roman" w:eastAsia="Times New Roman" w:hAnsi="Times New Roman" w:cs="Times New Roman"/>
          <w:sz w:val="28"/>
          <w:szCs w:val="28"/>
        </w:rPr>
        <w:t xml:space="preserve">обеспечить информирование участников голосования о дате, времени и месте проведения голосования до дня голосования. </w:t>
      </w:r>
    </w:p>
    <w:p w:rsidR="00527C15" w:rsidRPr="00527C15" w:rsidRDefault="00527C15" w:rsidP="00527C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C15">
        <w:rPr>
          <w:rFonts w:ascii="Times New Roman" w:eastAsia="Times New Roman" w:hAnsi="Times New Roman" w:cs="Times New Roman"/>
          <w:sz w:val="28"/>
          <w:szCs w:val="28"/>
        </w:rPr>
        <w:t>4. Направить настоящее решение в участков</w:t>
      </w:r>
      <w:r w:rsidR="00420AEE">
        <w:rPr>
          <w:rFonts w:ascii="Times New Roman" w:eastAsia="Times New Roman" w:hAnsi="Times New Roman" w:cs="Times New Roman"/>
          <w:sz w:val="28"/>
          <w:szCs w:val="28"/>
        </w:rPr>
        <w:t>ую</w:t>
      </w:r>
      <w:r w:rsidRPr="00527C15">
        <w:rPr>
          <w:rFonts w:ascii="Times New Roman" w:eastAsia="Times New Roman" w:hAnsi="Times New Roman" w:cs="Times New Roman"/>
          <w:sz w:val="28"/>
          <w:szCs w:val="28"/>
        </w:rPr>
        <w:t xml:space="preserve"> избирательн</w:t>
      </w:r>
      <w:r w:rsidR="00420AEE">
        <w:rPr>
          <w:rFonts w:ascii="Times New Roman" w:eastAsia="Times New Roman" w:hAnsi="Times New Roman" w:cs="Times New Roman"/>
          <w:sz w:val="28"/>
          <w:szCs w:val="28"/>
        </w:rPr>
        <w:t>ую</w:t>
      </w:r>
      <w:r w:rsidRPr="00527C15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="00420AEE">
        <w:rPr>
          <w:rFonts w:ascii="Times New Roman" w:eastAsia="Times New Roman" w:hAnsi="Times New Roman" w:cs="Times New Roman"/>
          <w:sz w:val="28"/>
          <w:szCs w:val="28"/>
        </w:rPr>
        <w:t>ю №2259</w:t>
      </w:r>
      <w:r w:rsidRPr="00527C1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27C15" w:rsidRPr="00527C15" w:rsidRDefault="00527C15" w:rsidP="00527C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C15">
        <w:rPr>
          <w:rFonts w:ascii="Times New Roman" w:eastAsia="Times New Roman" w:hAnsi="Times New Roman" w:cs="Times New Roman"/>
          <w:sz w:val="28"/>
          <w:szCs w:val="28"/>
        </w:rPr>
        <w:t xml:space="preserve">5. Разместить настоящее решение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527C15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в информационно-телекоммуникационной сети «Интернет». </w:t>
      </w:r>
    </w:p>
    <w:p w:rsidR="00527C15" w:rsidRPr="00527C15" w:rsidRDefault="00527C15" w:rsidP="00527C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C15">
        <w:rPr>
          <w:rFonts w:ascii="Times New Roman" w:eastAsia="Times New Roman" w:hAnsi="Times New Roman" w:cs="Times New Roman"/>
          <w:sz w:val="28"/>
          <w:szCs w:val="28"/>
        </w:rPr>
        <w:t xml:space="preserve">6. Контроль за исполнением настоящего решения возложить на </w:t>
      </w:r>
      <w:r w:rsidRPr="00527C1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527C15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</w:t>
      </w:r>
      <w:r>
        <w:rPr>
          <w:rFonts w:ascii="Times New Roman" w:eastAsia="Times New Roman" w:hAnsi="Times New Roman" w:cs="Times New Roman"/>
          <w:sz w:val="28"/>
          <w:szCs w:val="28"/>
        </w:rPr>
        <w:t>Гильмутдинову Э.И.</w:t>
      </w:r>
    </w:p>
    <w:p w:rsidR="00527C15" w:rsidRPr="00527C15" w:rsidRDefault="00527C15" w:rsidP="00527C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F7215" w:rsidRDefault="005F7215" w:rsidP="0023750F">
      <w:pPr>
        <w:pStyle w:val="a3"/>
        <w:tabs>
          <w:tab w:val="clear" w:pos="4153"/>
          <w:tab w:val="center" w:pos="0"/>
        </w:tabs>
        <w:jc w:val="both"/>
        <w:rPr>
          <w:b/>
          <w:sz w:val="28"/>
        </w:rPr>
      </w:pPr>
    </w:p>
    <w:p w:rsidR="005F7215" w:rsidRDefault="005F7215" w:rsidP="005F7215">
      <w:pPr>
        <w:pStyle w:val="a3"/>
        <w:tabs>
          <w:tab w:val="left" w:pos="708"/>
        </w:tabs>
        <w:ind w:left="708"/>
        <w:jc w:val="center"/>
        <w:rPr>
          <w:b/>
          <w:sz w:val="28"/>
        </w:rPr>
      </w:pPr>
    </w:p>
    <w:p w:rsidR="00FE6F77" w:rsidRDefault="00FE6F77" w:rsidP="005F7215">
      <w:pPr>
        <w:pStyle w:val="a3"/>
        <w:tabs>
          <w:tab w:val="left" w:pos="708"/>
        </w:tabs>
        <w:ind w:left="708"/>
        <w:jc w:val="center"/>
        <w:rPr>
          <w:b/>
          <w:sz w:val="28"/>
        </w:rPr>
      </w:pPr>
    </w:p>
    <w:p w:rsidR="00FE6F77" w:rsidRDefault="00FE6F77" w:rsidP="005F7215">
      <w:pPr>
        <w:pStyle w:val="a3"/>
        <w:tabs>
          <w:tab w:val="left" w:pos="708"/>
        </w:tabs>
        <w:ind w:left="708"/>
        <w:jc w:val="center"/>
        <w:rPr>
          <w:b/>
          <w:sz w:val="28"/>
        </w:rPr>
      </w:pPr>
    </w:p>
    <w:p w:rsidR="005F7215" w:rsidRDefault="005F7215" w:rsidP="005F7215">
      <w:pPr>
        <w:pStyle w:val="a3"/>
        <w:tabs>
          <w:tab w:val="left" w:pos="708"/>
        </w:tabs>
        <w:ind w:left="708"/>
        <w:jc w:val="center"/>
        <w:rPr>
          <w:b/>
          <w:sz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2"/>
      </w:tblGrid>
      <w:tr w:rsidR="005F7215" w:rsidRPr="000F57AD" w:rsidTr="00FE6F77">
        <w:tc>
          <w:tcPr>
            <w:tcW w:w="4219" w:type="dxa"/>
          </w:tcPr>
          <w:p w:rsidR="005F7215" w:rsidRPr="00FE6F77" w:rsidRDefault="00FE6F77" w:rsidP="0062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="005F7215" w:rsidRPr="00FE6F77">
              <w:rPr>
                <w:rFonts w:ascii="Times New Roman" w:hAnsi="Times New Roman" w:cs="Times New Roman"/>
                <w:sz w:val="24"/>
                <w:szCs w:val="24"/>
              </w:rPr>
              <w:t>территориальной избирательной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омиссии</w:t>
            </w:r>
            <w:r w:rsidR="005F7215" w:rsidRPr="00FE6F77">
              <w:rPr>
                <w:rFonts w:ascii="Times New Roman" w:hAnsi="Times New Roman" w:cs="Times New Roman"/>
                <w:sz w:val="24"/>
                <w:szCs w:val="24"/>
              </w:rPr>
              <w:t xml:space="preserve"> г. Нижнекамска</w:t>
            </w:r>
          </w:p>
        </w:tc>
        <w:tc>
          <w:tcPr>
            <w:tcW w:w="5352" w:type="dxa"/>
            <w:vAlign w:val="center"/>
          </w:tcPr>
          <w:p w:rsidR="005F7215" w:rsidRPr="00FE6F77" w:rsidRDefault="005F7215" w:rsidP="00FE6F7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6F77">
              <w:rPr>
                <w:rFonts w:ascii="Times New Roman" w:hAnsi="Times New Roman" w:cs="Times New Roman"/>
                <w:sz w:val="24"/>
                <w:szCs w:val="24"/>
              </w:rPr>
              <w:t>Бликин</w:t>
            </w:r>
            <w:proofErr w:type="spellEnd"/>
            <w:r w:rsidRPr="00FE6F77"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</w:tc>
      </w:tr>
      <w:tr w:rsidR="005F7215" w:rsidRPr="000F57AD" w:rsidTr="00FE6F77">
        <w:tc>
          <w:tcPr>
            <w:tcW w:w="4219" w:type="dxa"/>
          </w:tcPr>
          <w:p w:rsidR="005F7215" w:rsidRPr="00FE6F77" w:rsidRDefault="005F7215" w:rsidP="00624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7215" w:rsidRPr="00FE6F77" w:rsidRDefault="00FE6F77" w:rsidP="0062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</w:t>
            </w:r>
            <w:r w:rsidR="005F7215" w:rsidRPr="00FE6F77">
              <w:rPr>
                <w:rFonts w:ascii="Times New Roman" w:hAnsi="Times New Roman" w:cs="Times New Roman"/>
                <w:sz w:val="24"/>
                <w:szCs w:val="24"/>
              </w:rPr>
              <w:t>территориальной избирательной комиссии     г. Нижнекамска</w:t>
            </w:r>
          </w:p>
        </w:tc>
        <w:tc>
          <w:tcPr>
            <w:tcW w:w="5352" w:type="dxa"/>
            <w:vAlign w:val="center"/>
          </w:tcPr>
          <w:p w:rsidR="005F7215" w:rsidRPr="00FE6F77" w:rsidRDefault="005F7215" w:rsidP="006241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6F77">
              <w:rPr>
                <w:rFonts w:ascii="Times New Roman" w:hAnsi="Times New Roman" w:cs="Times New Roman"/>
                <w:sz w:val="24"/>
                <w:szCs w:val="24"/>
              </w:rPr>
              <w:t>Гильмутдинова</w:t>
            </w:r>
            <w:proofErr w:type="spellEnd"/>
            <w:r w:rsidRPr="00FE6F77">
              <w:rPr>
                <w:rFonts w:ascii="Times New Roman" w:hAnsi="Times New Roman" w:cs="Times New Roman"/>
                <w:sz w:val="24"/>
                <w:szCs w:val="24"/>
              </w:rPr>
              <w:t xml:space="preserve"> Э.И.</w:t>
            </w:r>
          </w:p>
        </w:tc>
      </w:tr>
    </w:tbl>
    <w:p w:rsidR="00FD0E1C" w:rsidRDefault="00FD0E1C" w:rsidP="005F7215">
      <w:pPr>
        <w:pStyle w:val="a3"/>
        <w:tabs>
          <w:tab w:val="left" w:pos="708"/>
        </w:tabs>
        <w:jc w:val="center"/>
        <w:rPr>
          <w:sz w:val="22"/>
          <w:szCs w:val="22"/>
        </w:rPr>
      </w:pPr>
    </w:p>
    <w:p w:rsidR="00FD0E1C" w:rsidRDefault="00FD0E1C">
      <w:pPr>
        <w:rPr>
          <w:rFonts w:ascii="Times New Roman" w:eastAsia="Times New Roman" w:hAnsi="Times New Roman" w:cs="Times New Roman"/>
        </w:rPr>
      </w:pPr>
    </w:p>
    <w:p w:rsidR="00FD0E1C" w:rsidRPr="00FD0E1C" w:rsidRDefault="00FD0E1C" w:rsidP="00FD0E1C">
      <w:pPr>
        <w:pStyle w:val="a3"/>
        <w:tabs>
          <w:tab w:val="left" w:pos="708"/>
        </w:tabs>
        <w:jc w:val="center"/>
      </w:pPr>
    </w:p>
    <w:p w:rsidR="00FD0E1C" w:rsidRPr="00FD0E1C" w:rsidRDefault="00FD0E1C" w:rsidP="00FD0E1C">
      <w:pPr>
        <w:pStyle w:val="a3"/>
        <w:tabs>
          <w:tab w:val="left" w:pos="708"/>
        </w:tabs>
        <w:jc w:val="center"/>
        <w:sectPr w:rsidR="00FD0E1C" w:rsidRPr="00FD0E1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D0E1C" w:rsidRPr="00FD0E1C" w:rsidRDefault="00A7238E" w:rsidP="00FD0E1C">
      <w:pPr>
        <w:pStyle w:val="a3"/>
        <w:tabs>
          <w:tab w:val="left" w:pos="708"/>
        </w:tabs>
        <w:jc w:val="right"/>
      </w:pPr>
      <w:r>
        <w:lastRenderedPageBreak/>
        <w:t>Приложение</w:t>
      </w:r>
    </w:p>
    <w:p w:rsidR="00FD0E1C" w:rsidRPr="00FD0E1C" w:rsidRDefault="00FD0E1C" w:rsidP="00FD0E1C">
      <w:pPr>
        <w:pStyle w:val="a3"/>
        <w:tabs>
          <w:tab w:val="left" w:pos="708"/>
        </w:tabs>
        <w:jc w:val="right"/>
        <w:rPr>
          <w:b/>
        </w:rPr>
      </w:pPr>
      <w:r w:rsidRPr="00FD0E1C">
        <w:t>к решению территориальной избирательной</w:t>
      </w:r>
    </w:p>
    <w:p w:rsidR="00FD0E1C" w:rsidRPr="00FD0E1C" w:rsidRDefault="00FD0E1C" w:rsidP="00FD0E1C">
      <w:pPr>
        <w:pStyle w:val="a3"/>
        <w:tabs>
          <w:tab w:val="left" w:pos="708"/>
        </w:tabs>
        <w:jc w:val="right"/>
        <w:rPr>
          <w:b/>
        </w:rPr>
      </w:pPr>
      <w:r w:rsidRPr="00FD0E1C">
        <w:t xml:space="preserve">комиссии </w:t>
      </w:r>
      <w:r w:rsidR="00A713C8">
        <w:t>города Нижнекамска</w:t>
      </w:r>
    </w:p>
    <w:p w:rsidR="00FD0E1C" w:rsidRPr="00FD0E1C" w:rsidRDefault="00FD0E1C" w:rsidP="00FD0E1C">
      <w:pPr>
        <w:pStyle w:val="a3"/>
        <w:tabs>
          <w:tab w:val="left" w:pos="708"/>
        </w:tabs>
        <w:jc w:val="right"/>
        <w:rPr>
          <w:b/>
        </w:rPr>
      </w:pPr>
      <w:r w:rsidRPr="00FD0E1C">
        <w:t>Республики Татарстан</w:t>
      </w:r>
    </w:p>
    <w:p w:rsidR="00FD0E1C" w:rsidRPr="00FD0E1C" w:rsidRDefault="00FD0E1C" w:rsidP="00FD0E1C">
      <w:pPr>
        <w:pStyle w:val="a3"/>
        <w:tabs>
          <w:tab w:val="left" w:pos="708"/>
        </w:tabs>
        <w:jc w:val="right"/>
      </w:pPr>
      <w:r w:rsidRPr="00FD0E1C">
        <w:t xml:space="preserve">от </w:t>
      </w:r>
      <w:r w:rsidR="00A713C8">
        <w:t>22 июня 2020</w:t>
      </w:r>
      <w:r w:rsidRPr="00FD0E1C">
        <w:t xml:space="preserve"> года № </w:t>
      </w:r>
      <w:r w:rsidR="00A713C8">
        <w:t>15/</w:t>
      </w:r>
      <w:r w:rsidR="00527C15">
        <w:t>2</w:t>
      </w:r>
    </w:p>
    <w:p w:rsidR="00FD0E1C" w:rsidRPr="00FD0E1C" w:rsidRDefault="00FD0E1C" w:rsidP="00FD0E1C">
      <w:pPr>
        <w:pStyle w:val="a3"/>
        <w:tabs>
          <w:tab w:val="left" w:pos="708"/>
        </w:tabs>
        <w:rPr>
          <w:b/>
        </w:rPr>
      </w:pPr>
    </w:p>
    <w:p w:rsidR="00527C15" w:rsidRPr="00527C15" w:rsidRDefault="00527C15" w:rsidP="00527C1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</w:rPr>
      </w:pPr>
      <w:r w:rsidRPr="00527C15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ПЕРЕЧЕНЬ </w:t>
      </w:r>
    </w:p>
    <w:p w:rsidR="00527C15" w:rsidRPr="00527C15" w:rsidRDefault="00527C15" w:rsidP="00527C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7C15">
        <w:rPr>
          <w:rFonts w:ascii="Times New Roman" w:eastAsia="Times New Roman" w:hAnsi="Times New Roman" w:cs="Times New Roman"/>
          <w:b/>
          <w:sz w:val="28"/>
          <w:szCs w:val="28"/>
        </w:rPr>
        <w:t xml:space="preserve">населенных пунктов на территории города Нижнекамска района Республики Татарстан и иных мест, где отсутствуют помещения для голосования и транспортное сообщение с которыми затруднено, </w:t>
      </w:r>
    </w:p>
    <w:p w:rsidR="00527C15" w:rsidRPr="00527C15" w:rsidRDefault="00527C15" w:rsidP="00527C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7C15">
        <w:rPr>
          <w:rFonts w:ascii="Times New Roman" w:eastAsia="Times New Roman" w:hAnsi="Times New Roman" w:cs="Times New Roman"/>
          <w:b/>
          <w:sz w:val="28"/>
          <w:szCs w:val="28"/>
        </w:rPr>
        <w:t xml:space="preserve">в которых в период с 25 июня по 30 июня 2020 г. будет проводиться </w:t>
      </w:r>
    </w:p>
    <w:p w:rsidR="00527C15" w:rsidRPr="00527C15" w:rsidRDefault="00527C15" w:rsidP="00527C1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</w:rPr>
      </w:pPr>
      <w:r w:rsidRPr="00527C15">
        <w:rPr>
          <w:rFonts w:ascii="Times New Roman" w:eastAsia="Times New Roman" w:hAnsi="Times New Roman" w:cs="Times New Roman"/>
          <w:b/>
          <w:sz w:val="28"/>
          <w:szCs w:val="28"/>
        </w:rPr>
        <w:t>общероссийское голосование по вопросу одобрения изменений в Конституцию Российской Федерации</w:t>
      </w:r>
    </w:p>
    <w:p w:rsidR="00527C15" w:rsidRPr="00527C15" w:rsidRDefault="00527C15" w:rsidP="00527C1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</w:rPr>
      </w:pPr>
    </w:p>
    <w:tbl>
      <w:tblPr>
        <w:tblW w:w="154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1373"/>
        <w:gridCol w:w="3586"/>
        <w:gridCol w:w="2560"/>
        <w:gridCol w:w="3234"/>
        <w:gridCol w:w="1842"/>
        <w:gridCol w:w="1973"/>
      </w:tblGrid>
      <w:tr w:rsidR="00527C15" w:rsidRPr="00527C15" w:rsidTr="00894847">
        <w:trPr>
          <w:trHeight w:val="846"/>
          <w:jc w:val="center"/>
        </w:trPr>
        <w:tc>
          <w:tcPr>
            <w:tcW w:w="833" w:type="dxa"/>
            <w:shd w:val="clear" w:color="auto" w:fill="auto"/>
            <w:hideMark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</w:rPr>
            </w:pPr>
            <w:r w:rsidRPr="00527C15"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373" w:type="dxa"/>
            <w:shd w:val="clear" w:color="auto" w:fill="auto"/>
            <w:hideMark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</w:rPr>
            </w:pPr>
            <w:r w:rsidRPr="00527C15"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</w:rPr>
              <w:t>Номер участка для голосования</w:t>
            </w:r>
          </w:p>
        </w:tc>
        <w:tc>
          <w:tcPr>
            <w:tcW w:w="3586" w:type="dxa"/>
            <w:shd w:val="clear" w:color="auto" w:fill="auto"/>
            <w:hideMark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</w:rPr>
            </w:pPr>
            <w:r w:rsidRPr="00527C15"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</w:rPr>
              <w:t>Наименование населенного пункта – места нахождения помещения для голосования участковой комиссии</w:t>
            </w:r>
          </w:p>
        </w:tc>
        <w:tc>
          <w:tcPr>
            <w:tcW w:w="2560" w:type="dxa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</w:rPr>
            </w:pPr>
            <w:r w:rsidRPr="00527C15"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</w:rPr>
              <w:t>Общее количество участников голосования, внесенных в список</w:t>
            </w:r>
          </w:p>
        </w:tc>
        <w:tc>
          <w:tcPr>
            <w:tcW w:w="3234" w:type="dxa"/>
            <w:shd w:val="clear" w:color="auto" w:fill="auto"/>
            <w:hideMark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</w:rPr>
            </w:pPr>
            <w:r w:rsidRPr="00527C15"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</w:rPr>
              <w:t>Наименование населенного пункта (иного места), где отсутствует помещение для голосования и транспортное сообщение с которым затруднено</w:t>
            </w:r>
          </w:p>
        </w:tc>
        <w:tc>
          <w:tcPr>
            <w:tcW w:w="1842" w:type="dxa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</w:rPr>
            </w:pPr>
            <w:r w:rsidRPr="00527C15"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</w:rPr>
              <w:t>Количество участников голосования, входящих в отдельную группу</w:t>
            </w:r>
          </w:p>
        </w:tc>
        <w:tc>
          <w:tcPr>
            <w:tcW w:w="1973" w:type="dxa"/>
            <w:shd w:val="clear" w:color="auto" w:fill="auto"/>
            <w:hideMark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</w:rPr>
            </w:pPr>
            <w:r w:rsidRPr="00527C15"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</w:rPr>
              <w:t>Дата голосования</w:t>
            </w:r>
          </w:p>
        </w:tc>
      </w:tr>
      <w:tr w:rsidR="00527C15" w:rsidRPr="00527C15" w:rsidTr="00894847">
        <w:trPr>
          <w:trHeight w:val="315"/>
          <w:jc w:val="center"/>
        </w:trPr>
        <w:tc>
          <w:tcPr>
            <w:tcW w:w="833" w:type="dxa"/>
            <w:shd w:val="clear" w:color="auto" w:fill="auto"/>
            <w:hideMark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1373" w:type="dxa"/>
            <w:shd w:val="clear" w:color="auto" w:fill="auto"/>
            <w:hideMark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3586" w:type="dxa"/>
            <w:shd w:val="clear" w:color="auto" w:fill="auto"/>
            <w:hideMark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2560" w:type="dxa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3234" w:type="dxa"/>
            <w:shd w:val="clear" w:color="auto" w:fill="auto"/>
            <w:hideMark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2" w:type="dxa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973" w:type="dxa"/>
            <w:shd w:val="clear" w:color="auto" w:fill="auto"/>
            <w:hideMark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  <w:t>7</w:t>
            </w:r>
          </w:p>
        </w:tc>
      </w:tr>
      <w:tr w:rsidR="00527C15" w:rsidRPr="00527C15" w:rsidTr="00894847">
        <w:trPr>
          <w:trHeight w:val="600"/>
          <w:jc w:val="center"/>
        </w:trPr>
        <w:tc>
          <w:tcPr>
            <w:tcW w:w="833" w:type="dxa"/>
            <w:vMerge w:val="restart"/>
            <w:shd w:val="clear" w:color="auto" w:fill="auto"/>
            <w:vAlign w:val="center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73" w:type="dxa"/>
            <w:vMerge w:val="restart"/>
            <w:shd w:val="clear" w:color="auto" w:fill="auto"/>
            <w:vAlign w:val="center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sz w:val="24"/>
                <w:szCs w:val="24"/>
              </w:rPr>
              <w:t>2259</w:t>
            </w:r>
          </w:p>
        </w:tc>
        <w:tc>
          <w:tcPr>
            <w:tcW w:w="3586" w:type="dxa"/>
            <w:vMerge w:val="restart"/>
            <w:shd w:val="clear" w:color="auto" w:fill="auto"/>
            <w:vAlign w:val="center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город Нижнекамск </w:t>
            </w:r>
          </w:p>
        </w:tc>
        <w:tc>
          <w:tcPr>
            <w:tcW w:w="2560" w:type="dxa"/>
            <w:vMerge w:val="restart"/>
            <w:vAlign w:val="center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sz w:val="24"/>
                <w:szCs w:val="24"/>
              </w:rPr>
              <w:t>2000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sz w:val="24"/>
                <w:szCs w:val="24"/>
              </w:rPr>
              <w:t>д. Дмитриевка</w:t>
            </w:r>
          </w:p>
        </w:tc>
        <w:tc>
          <w:tcPr>
            <w:tcW w:w="1842" w:type="dxa"/>
            <w:vAlign w:val="center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sz w:val="24"/>
                <w:szCs w:val="24"/>
              </w:rPr>
              <w:t>53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sz w:val="24"/>
                <w:szCs w:val="24"/>
              </w:rPr>
              <w:t>27.06.2020</w:t>
            </w:r>
          </w:p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с 8.00 до 11.30 </w:t>
            </w:r>
          </w:p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527C15" w:rsidRPr="00527C15" w:rsidTr="00894847">
        <w:trPr>
          <w:trHeight w:val="600"/>
          <w:jc w:val="center"/>
        </w:trPr>
        <w:tc>
          <w:tcPr>
            <w:tcW w:w="833" w:type="dxa"/>
            <w:vMerge/>
            <w:shd w:val="clear" w:color="auto" w:fill="auto"/>
            <w:vAlign w:val="center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373" w:type="dxa"/>
            <w:vMerge/>
            <w:shd w:val="clear" w:color="auto" w:fill="auto"/>
            <w:vAlign w:val="center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3586" w:type="dxa"/>
            <w:vMerge/>
            <w:shd w:val="clear" w:color="auto" w:fill="auto"/>
            <w:vAlign w:val="center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3234" w:type="dxa"/>
            <w:shd w:val="clear" w:color="auto" w:fill="auto"/>
            <w:vAlign w:val="center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sz w:val="24"/>
                <w:szCs w:val="24"/>
              </w:rPr>
              <w:t>д. Ильинка</w:t>
            </w:r>
          </w:p>
        </w:tc>
        <w:tc>
          <w:tcPr>
            <w:tcW w:w="1842" w:type="dxa"/>
            <w:vAlign w:val="center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sz w:val="24"/>
                <w:szCs w:val="24"/>
              </w:rPr>
              <w:t>85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sz w:val="24"/>
                <w:szCs w:val="24"/>
              </w:rPr>
              <w:t>28.06.2020</w:t>
            </w:r>
          </w:p>
          <w:p w:rsidR="00527C15" w:rsidRPr="00527C15" w:rsidRDefault="00527C15" w:rsidP="00527C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527C15">
              <w:rPr>
                <w:rFonts w:ascii="Liberation Serif" w:eastAsia="Times New Roman" w:hAnsi="Liberation Serif" w:cs="Liberation Serif"/>
                <w:sz w:val="24"/>
                <w:szCs w:val="24"/>
              </w:rPr>
              <w:t>с 8.00 до 11.30</w:t>
            </w:r>
          </w:p>
        </w:tc>
      </w:tr>
    </w:tbl>
    <w:p w:rsidR="00FD0E1C" w:rsidRPr="00FD0E1C" w:rsidRDefault="00FD0E1C" w:rsidP="00FD0E1C">
      <w:pPr>
        <w:pStyle w:val="a3"/>
        <w:tabs>
          <w:tab w:val="left" w:pos="708"/>
        </w:tabs>
        <w:rPr>
          <w:b/>
        </w:rPr>
      </w:pPr>
    </w:p>
    <w:p w:rsidR="00FD0E1C" w:rsidRPr="00FD0E1C" w:rsidRDefault="00FD0E1C" w:rsidP="00FD0E1C">
      <w:pPr>
        <w:pStyle w:val="a3"/>
        <w:tabs>
          <w:tab w:val="left" w:pos="708"/>
        </w:tabs>
        <w:jc w:val="center"/>
      </w:pPr>
    </w:p>
    <w:p w:rsidR="00FD0E1C" w:rsidRPr="00B234C6" w:rsidRDefault="00FD0E1C" w:rsidP="005F7215">
      <w:pPr>
        <w:pStyle w:val="a3"/>
        <w:tabs>
          <w:tab w:val="left" w:pos="708"/>
        </w:tabs>
        <w:jc w:val="center"/>
        <w:rPr>
          <w:sz w:val="22"/>
          <w:szCs w:val="22"/>
        </w:rPr>
      </w:pPr>
    </w:p>
    <w:sectPr w:rsidR="00FD0E1C" w:rsidRPr="00B234C6" w:rsidSect="00FD0E1C">
      <w:pgSz w:w="16838" w:h="11906" w:orient="landscape"/>
      <w:pgMar w:top="1701" w:right="1134" w:bottom="85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40230"/>
    <w:multiLevelType w:val="multilevel"/>
    <w:tmpl w:val="CBF897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002"/>
    <w:rsid w:val="00017EF6"/>
    <w:rsid w:val="0004533B"/>
    <w:rsid w:val="00100FDB"/>
    <w:rsid w:val="001273AB"/>
    <w:rsid w:val="00145787"/>
    <w:rsid w:val="001820A7"/>
    <w:rsid w:val="00216C7A"/>
    <w:rsid w:val="0023750F"/>
    <w:rsid w:val="002E031F"/>
    <w:rsid w:val="002F0E1C"/>
    <w:rsid w:val="00420AEE"/>
    <w:rsid w:val="004A1D66"/>
    <w:rsid w:val="00527C15"/>
    <w:rsid w:val="00534C4B"/>
    <w:rsid w:val="005B00A4"/>
    <w:rsid w:val="005D2002"/>
    <w:rsid w:val="005E3D3B"/>
    <w:rsid w:val="005F7215"/>
    <w:rsid w:val="0062013C"/>
    <w:rsid w:val="006412A4"/>
    <w:rsid w:val="00667225"/>
    <w:rsid w:val="006B0EAE"/>
    <w:rsid w:val="00706F2F"/>
    <w:rsid w:val="00731E13"/>
    <w:rsid w:val="00782D9E"/>
    <w:rsid w:val="00816568"/>
    <w:rsid w:val="00916A9D"/>
    <w:rsid w:val="009416B9"/>
    <w:rsid w:val="00A10C0D"/>
    <w:rsid w:val="00A4724B"/>
    <w:rsid w:val="00A713C8"/>
    <w:rsid w:val="00A7238E"/>
    <w:rsid w:val="00A87038"/>
    <w:rsid w:val="00B234C6"/>
    <w:rsid w:val="00B946EE"/>
    <w:rsid w:val="00B97E0A"/>
    <w:rsid w:val="00BE634F"/>
    <w:rsid w:val="00BF206F"/>
    <w:rsid w:val="00C51255"/>
    <w:rsid w:val="00E1000B"/>
    <w:rsid w:val="00E25B4B"/>
    <w:rsid w:val="00E3194A"/>
    <w:rsid w:val="00E31E41"/>
    <w:rsid w:val="00E462E4"/>
    <w:rsid w:val="00F51844"/>
    <w:rsid w:val="00F71A0F"/>
    <w:rsid w:val="00FD0E1C"/>
    <w:rsid w:val="00FE6F77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59"/>
    <w:rsid w:val="005F721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723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7238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59"/>
    <w:rsid w:val="005F721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723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723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Зарифуллин</cp:lastModifiedBy>
  <cp:revision>2</cp:revision>
  <cp:lastPrinted>2020-06-22T12:52:00Z</cp:lastPrinted>
  <dcterms:created xsi:type="dcterms:W3CDTF">2020-06-25T11:53:00Z</dcterms:created>
  <dcterms:modified xsi:type="dcterms:W3CDTF">2020-06-25T11:53:00Z</dcterms:modified>
</cp:coreProperties>
</file>